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98C" w:rsidRDefault="0035498C" w:rsidP="0035498C">
      <w:pPr>
        <w:rPr>
          <w:rFonts w:ascii="Arial" w:hAnsi="Arial"/>
          <w:b/>
          <w:sz w:val="36"/>
        </w:rPr>
      </w:pPr>
    </w:p>
    <w:p w:rsidR="0035498C" w:rsidRPr="00995905" w:rsidRDefault="00F71BC1" w:rsidP="0035498C">
      <w:pPr>
        <w:rPr>
          <w:rFonts w:ascii="Arial" w:hAnsi="Arial"/>
          <w:b/>
          <w:sz w:val="36"/>
          <w:lang w:val="en-US"/>
        </w:rPr>
      </w:pPr>
      <w:r>
        <w:rPr>
          <w:rFonts w:ascii="Arial" w:hAnsi="Arial"/>
          <w:b/>
          <w:sz w:val="36"/>
          <w:lang w:val="en-US"/>
        </w:rPr>
        <w:t xml:space="preserve">Maya </w:t>
      </w:r>
      <w:proofErr w:type="spellStart"/>
      <w:r>
        <w:rPr>
          <w:rFonts w:ascii="Arial" w:hAnsi="Arial"/>
          <w:b/>
          <w:sz w:val="36"/>
          <w:lang w:val="en-US"/>
        </w:rPr>
        <w:t>Kesselmann</w:t>
      </w:r>
      <w:proofErr w:type="spellEnd"/>
      <w:r w:rsidR="0035498C" w:rsidRPr="00995905">
        <w:rPr>
          <w:rFonts w:ascii="Arial" w:hAnsi="Arial"/>
          <w:b/>
          <w:sz w:val="36"/>
          <w:lang w:val="en-US"/>
        </w:rPr>
        <w:t xml:space="preserve">– </w:t>
      </w:r>
      <w:r w:rsidR="006D2E73">
        <w:rPr>
          <w:rFonts w:ascii="Arial" w:hAnsi="Arial"/>
          <w:b/>
          <w:sz w:val="36"/>
          <w:lang w:val="en-US"/>
        </w:rPr>
        <w:t>»</w:t>
      </w:r>
      <w:r w:rsidR="00142255">
        <w:rPr>
          <w:rFonts w:ascii="Arial" w:hAnsi="Arial"/>
          <w:b/>
          <w:sz w:val="36"/>
          <w:lang w:val="en-US"/>
        </w:rPr>
        <w:t>Hoop</w:t>
      </w:r>
      <w:r w:rsidR="006D2E73">
        <w:rPr>
          <w:rFonts w:ascii="Arial" w:hAnsi="Arial"/>
          <w:b/>
          <w:sz w:val="36"/>
          <w:lang w:val="en-US"/>
        </w:rPr>
        <w:t xml:space="preserve"> Diving</w:t>
      </w:r>
      <w:r>
        <w:rPr>
          <w:rFonts w:ascii="Arial" w:hAnsi="Arial"/>
          <w:b/>
          <w:sz w:val="36"/>
          <w:lang w:val="en-US"/>
        </w:rPr>
        <w:t>«</w:t>
      </w:r>
      <w:r w:rsidR="00464E28">
        <w:rPr>
          <w:rFonts w:ascii="Arial" w:hAnsi="Arial"/>
          <w:b/>
          <w:sz w:val="36"/>
          <w:lang w:val="en-US"/>
        </w:rPr>
        <w:t>, »</w:t>
      </w:r>
      <w:proofErr w:type="spellStart"/>
      <w:r w:rsidR="00464E28">
        <w:rPr>
          <w:rFonts w:ascii="Arial" w:hAnsi="Arial"/>
          <w:b/>
          <w:sz w:val="36"/>
          <w:lang w:val="en-US"/>
        </w:rPr>
        <w:t>Banquine</w:t>
      </w:r>
      <w:proofErr w:type="spellEnd"/>
      <w:r w:rsidR="00464E28">
        <w:rPr>
          <w:rFonts w:ascii="Arial" w:hAnsi="Arial"/>
          <w:b/>
          <w:sz w:val="36"/>
          <w:lang w:val="en-US"/>
        </w:rPr>
        <w:t>«</w:t>
      </w:r>
    </w:p>
    <w:p w:rsidR="00D92122" w:rsidRPr="00995905" w:rsidRDefault="00D92122" w:rsidP="00D92122">
      <w:pPr>
        <w:rPr>
          <w:rFonts w:ascii="Arial" w:hAnsi="Arial" w:cs="Arial"/>
          <w:color w:val="000000"/>
          <w:lang w:val="en-US"/>
        </w:rPr>
      </w:pPr>
    </w:p>
    <w:p w:rsidR="00423295" w:rsidRPr="00601A0F" w:rsidRDefault="00081026" w:rsidP="00423295">
      <w:pPr>
        <w:rPr>
          <w:rFonts w:ascii="Arial" w:eastAsia="Times New Roman" w:hAnsi="Arial" w:cs="Arial"/>
        </w:rPr>
      </w:pPr>
      <w:r w:rsidRPr="00081026">
        <w:rPr>
          <w:rFonts w:ascii="Arial" w:eastAsia="Times New Roman" w:hAnsi="Arial" w:cs="Arial"/>
          <w:color w:val="000000"/>
          <w:lang w:eastAsia="de-DE"/>
        </w:rPr>
        <w:t xml:space="preserve">Die am Circus Center in San Franzisco und an der </w:t>
      </w:r>
      <w:proofErr w:type="spellStart"/>
      <w:r w:rsidRPr="00081026">
        <w:rPr>
          <w:rFonts w:ascii="Arial" w:eastAsia="Times New Roman" w:hAnsi="Arial" w:cs="Arial"/>
          <w:color w:val="000000" w:themeColor="text1"/>
          <w:lang w:eastAsia="de-DE"/>
        </w:rPr>
        <w:t>Ecole</w:t>
      </w:r>
      <w:proofErr w:type="spellEnd"/>
      <w:r w:rsidRPr="00081026">
        <w:rPr>
          <w:rFonts w:ascii="Arial" w:eastAsia="Times New Roman" w:hAnsi="Arial" w:cs="Arial"/>
          <w:color w:val="000000" w:themeColor="text1"/>
          <w:lang w:eastAsia="de-DE"/>
        </w:rPr>
        <w:t xml:space="preserve"> </w:t>
      </w:r>
      <w:proofErr w:type="spellStart"/>
      <w:r w:rsidRPr="00081026">
        <w:rPr>
          <w:rFonts w:ascii="Arial" w:eastAsia="Times New Roman" w:hAnsi="Arial" w:cs="Arial"/>
          <w:color w:val="000000" w:themeColor="text1"/>
          <w:lang w:eastAsia="de-DE"/>
        </w:rPr>
        <w:t>Superieure</w:t>
      </w:r>
      <w:proofErr w:type="spellEnd"/>
      <w:r w:rsidRPr="00081026">
        <w:rPr>
          <w:rFonts w:ascii="Arial" w:eastAsia="Times New Roman" w:hAnsi="Arial" w:cs="Arial"/>
          <w:color w:val="000000" w:themeColor="text1"/>
          <w:lang w:eastAsia="de-DE"/>
        </w:rPr>
        <w:t xml:space="preserve"> </w:t>
      </w:r>
      <w:proofErr w:type="gramStart"/>
      <w:r w:rsidRPr="00081026">
        <w:rPr>
          <w:rFonts w:ascii="Arial" w:eastAsia="Times New Roman" w:hAnsi="Arial" w:cs="Arial"/>
          <w:color w:val="000000" w:themeColor="text1"/>
          <w:lang w:eastAsia="de-DE"/>
        </w:rPr>
        <w:t>des Arts</w:t>
      </w:r>
      <w:proofErr w:type="gramEnd"/>
      <w:r w:rsidRPr="00081026">
        <w:rPr>
          <w:rFonts w:ascii="Arial" w:eastAsia="Times New Roman" w:hAnsi="Arial" w:cs="Arial"/>
          <w:color w:val="000000" w:themeColor="text1"/>
          <w:lang w:eastAsia="de-DE"/>
        </w:rPr>
        <w:t xml:space="preserve"> du </w:t>
      </w:r>
      <w:proofErr w:type="spellStart"/>
      <w:r w:rsidRPr="00081026">
        <w:rPr>
          <w:rFonts w:ascii="Arial" w:eastAsia="Times New Roman" w:hAnsi="Arial" w:cs="Arial"/>
          <w:color w:val="000000" w:themeColor="text1"/>
          <w:lang w:eastAsia="de-DE"/>
        </w:rPr>
        <w:t>Cirque</w:t>
      </w:r>
      <w:proofErr w:type="spellEnd"/>
      <w:r w:rsidRPr="00081026">
        <w:rPr>
          <w:rFonts w:ascii="Arial" w:eastAsia="Times New Roman" w:hAnsi="Arial" w:cs="Arial"/>
          <w:color w:val="000000" w:themeColor="text1"/>
          <w:lang w:eastAsia="de-DE"/>
        </w:rPr>
        <w:t xml:space="preserve"> in Brüssel</w:t>
      </w:r>
      <w:r>
        <w:rPr>
          <w:rFonts w:ascii="Arial" w:eastAsia="Times New Roman" w:hAnsi="Arial" w:cs="Arial"/>
          <w:color w:val="000000" w:themeColor="text1"/>
          <w:lang w:eastAsia="de-DE"/>
        </w:rPr>
        <w:t xml:space="preserve"> ausgebildete US-Amerikanerin gründete schon während des Studium zusammen mit Michael </w:t>
      </w:r>
      <w:proofErr w:type="spellStart"/>
      <w:r>
        <w:rPr>
          <w:rFonts w:ascii="Arial" w:eastAsia="Times New Roman" w:hAnsi="Arial" w:cs="Arial"/>
          <w:color w:val="000000" w:themeColor="text1"/>
          <w:lang w:eastAsia="de-DE"/>
        </w:rPr>
        <w:t>Hottier</w:t>
      </w:r>
      <w:proofErr w:type="spellEnd"/>
      <w:r>
        <w:rPr>
          <w:rFonts w:ascii="Arial" w:eastAsia="Times New Roman" w:hAnsi="Arial" w:cs="Arial"/>
          <w:color w:val="000000" w:themeColor="text1"/>
          <w:lang w:eastAsia="de-DE"/>
        </w:rPr>
        <w:t xml:space="preserve"> </w:t>
      </w:r>
      <w:r w:rsidR="006354BF">
        <w:rPr>
          <w:rFonts w:ascii="Arial" w:eastAsia="Times New Roman" w:hAnsi="Arial" w:cs="Arial"/>
          <w:color w:val="000000" w:themeColor="text1"/>
          <w:lang w:eastAsia="de-DE"/>
        </w:rPr>
        <w:t xml:space="preserve">und </w:t>
      </w:r>
      <w:r w:rsidR="006354BF" w:rsidRPr="006354BF">
        <w:rPr>
          <w:rFonts w:ascii="Arial" w:hAnsi="Arial" w:cs="Arial"/>
        </w:rPr>
        <w:t>Ian Vazquez Lopez</w:t>
      </w:r>
      <w:r w:rsidR="006354BF">
        <w:rPr>
          <w:rFonts w:ascii="Arial" w:eastAsia="Times New Roman" w:hAnsi="Arial" w:cs="Arial"/>
        </w:rPr>
        <w:t xml:space="preserve"> </w:t>
      </w:r>
      <w:r w:rsidRPr="006354BF">
        <w:rPr>
          <w:rFonts w:ascii="Arial" w:eastAsia="Times New Roman" w:hAnsi="Arial" w:cs="Arial"/>
          <w:color w:val="000000" w:themeColor="text1"/>
          <w:lang w:eastAsia="de-DE"/>
        </w:rPr>
        <w:t xml:space="preserve">das </w:t>
      </w:r>
      <w:proofErr w:type="spellStart"/>
      <w:r w:rsidRPr="006354BF">
        <w:rPr>
          <w:rFonts w:ascii="Arial" w:eastAsia="Times New Roman" w:hAnsi="Arial" w:cs="Arial"/>
          <w:color w:val="000000" w:themeColor="text1"/>
          <w:lang w:eastAsia="de-DE"/>
        </w:rPr>
        <w:t>Hoop-Diving</w:t>
      </w:r>
      <w:proofErr w:type="spellEnd"/>
      <w:r w:rsidRPr="006354BF">
        <w:rPr>
          <w:rFonts w:ascii="Arial" w:eastAsia="Times New Roman" w:hAnsi="Arial" w:cs="Arial"/>
          <w:color w:val="000000" w:themeColor="text1"/>
          <w:lang w:eastAsia="de-DE"/>
        </w:rPr>
        <w:t xml:space="preserve"> Ensemble Trio </w:t>
      </w:r>
      <w:proofErr w:type="spellStart"/>
      <w:r w:rsidRPr="006354BF">
        <w:rPr>
          <w:rFonts w:ascii="Arial" w:eastAsia="Times New Roman" w:hAnsi="Arial" w:cs="Arial"/>
          <w:color w:val="000000" w:themeColor="text1"/>
          <w:lang w:eastAsia="de-DE"/>
        </w:rPr>
        <w:t>Anneaux</w:t>
      </w:r>
      <w:proofErr w:type="spellEnd"/>
      <w:r w:rsidR="00FC668D" w:rsidRPr="006354BF">
        <w:rPr>
          <w:rFonts w:ascii="Arial" w:eastAsia="Times New Roman" w:hAnsi="Arial" w:cs="Arial"/>
          <w:color w:val="000000" w:themeColor="text1"/>
          <w:lang w:eastAsia="de-DE"/>
        </w:rPr>
        <w:t>.</w:t>
      </w:r>
      <w:r w:rsidRPr="006354BF">
        <w:rPr>
          <w:rFonts w:ascii="Arial" w:eastAsia="Times New Roman" w:hAnsi="Arial" w:cs="Arial"/>
          <w:color w:val="000000" w:themeColor="text1"/>
          <w:lang w:eastAsia="de-DE"/>
        </w:rPr>
        <w:t xml:space="preserve"> </w:t>
      </w:r>
      <w:proofErr w:type="spellStart"/>
      <w:r>
        <w:rPr>
          <w:rFonts w:ascii="Arial" w:eastAsia="Times New Roman" w:hAnsi="Arial" w:cs="Arial"/>
          <w:color w:val="000000" w:themeColor="text1"/>
          <w:lang w:eastAsia="de-DE"/>
        </w:rPr>
        <w:t>Hoop</w:t>
      </w:r>
      <w:proofErr w:type="spellEnd"/>
      <w:r>
        <w:rPr>
          <w:rFonts w:ascii="Arial" w:eastAsia="Times New Roman" w:hAnsi="Arial" w:cs="Arial"/>
          <w:color w:val="000000" w:themeColor="text1"/>
          <w:lang w:eastAsia="de-DE"/>
        </w:rPr>
        <w:t xml:space="preserve"> </w:t>
      </w:r>
      <w:proofErr w:type="spellStart"/>
      <w:r>
        <w:rPr>
          <w:rFonts w:ascii="Arial" w:eastAsia="Times New Roman" w:hAnsi="Arial" w:cs="Arial"/>
          <w:color w:val="000000" w:themeColor="text1"/>
          <w:lang w:eastAsia="de-DE"/>
        </w:rPr>
        <w:t>Diving</w:t>
      </w:r>
      <w:proofErr w:type="spellEnd"/>
      <w:r>
        <w:rPr>
          <w:rFonts w:ascii="Arial" w:eastAsia="Times New Roman" w:hAnsi="Arial" w:cs="Arial"/>
          <w:color w:val="000000" w:themeColor="text1"/>
          <w:lang w:eastAsia="de-DE"/>
        </w:rPr>
        <w:t xml:space="preserve"> </w:t>
      </w:r>
      <w:r w:rsidR="00D423E0">
        <w:rPr>
          <w:rFonts w:ascii="Arial" w:eastAsia="Times New Roman" w:hAnsi="Arial" w:cs="Arial"/>
          <w:color w:val="000000" w:themeColor="text1"/>
          <w:lang w:eastAsia="de-DE"/>
        </w:rPr>
        <w:t xml:space="preserve">(engl.: durch Ringe »tauchen« bzw. </w:t>
      </w:r>
      <w:r>
        <w:rPr>
          <w:rFonts w:ascii="Arial" w:eastAsia="Times New Roman" w:hAnsi="Arial" w:cs="Arial"/>
          <w:color w:val="000000" w:themeColor="text1"/>
          <w:lang w:eastAsia="de-DE"/>
        </w:rPr>
        <w:t>s</w:t>
      </w:r>
      <w:r w:rsidR="00D423E0">
        <w:rPr>
          <w:rFonts w:ascii="Arial" w:eastAsia="Times New Roman" w:hAnsi="Arial" w:cs="Arial"/>
          <w:color w:val="000000" w:themeColor="text1"/>
          <w:lang w:eastAsia="de-DE"/>
        </w:rPr>
        <w:t>pringen) is</w:t>
      </w:r>
      <w:r>
        <w:rPr>
          <w:rFonts w:ascii="Arial" w:eastAsia="Times New Roman" w:hAnsi="Arial" w:cs="Arial"/>
          <w:color w:val="000000" w:themeColor="text1"/>
          <w:lang w:eastAsia="de-DE"/>
        </w:rPr>
        <w:t>t eine traditionell chinesische</w:t>
      </w:r>
      <w:r w:rsidR="00D423E0">
        <w:rPr>
          <w:rFonts w:ascii="Arial" w:eastAsia="Times New Roman" w:hAnsi="Arial" w:cs="Arial"/>
          <w:color w:val="000000" w:themeColor="text1"/>
          <w:lang w:eastAsia="de-DE"/>
        </w:rPr>
        <w:t xml:space="preserve"> Zirkusdisziplin, die technisch äußerst anspruchsvoll und in Europa nur selten zu sehen ist. Das Trio graduierte mit diesem hochqualifizierten Act, der Artistik, Tanz und Darstellungskunst vereint und feierte im Anschluss international Erfolg um Erfolg. </w:t>
      </w:r>
      <w:r w:rsidR="006E4148">
        <w:rPr>
          <w:rFonts w:ascii="Arial" w:eastAsia="Times New Roman" w:hAnsi="Arial" w:cs="Arial"/>
          <w:color w:val="000000" w:themeColor="text1"/>
          <w:lang w:eastAsia="de-DE"/>
        </w:rPr>
        <w:t xml:space="preserve">Neben </w:t>
      </w:r>
      <w:r w:rsidR="000856C3">
        <w:rPr>
          <w:rFonts w:ascii="Arial" w:eastAsia="Times New Roman" w:hAnsi="Arial" w:cs="Arial"/>
          <w:color w:val="000000" w:themeColor="text1"/>
          <w:lang w:eastAsia="de-DE"/>
        </w:rPr>
        <w:t>weltweite</w:t>
      </w:r>
      <w:r w:rsidR="006E4148">
        <w:rPr>
          <w:rFonts w:ascii="Arial" w:eastAsia="Times New Roman" w:hAnsi="Arial" w:cs="Arial"/>
          <w:color w:val="000000" w:themeColor="text1"/>
          <w:lang w:eastAsia="de-DE"/>
        </w:rPr>
        <w:t xml:space="preserve">n </w:t>
      </w:r>
      <w:r w:rsidR="00FC668D">
        <w:rPr>
          <w:rFonts w:ascii="Arial" w:eastAsia="Times New Roman" w:hAnsi="Arial" w:cs="Arial"/>
          <w:color w:val="000000" w:themeColor="text1"/>
          <w:lang w:eastAsia="de-DE"/>
        </w:rPr>
        <w:t xml:space="preserve">Tourneen und der Arbeit mit dem </w:t>
      </w:r>
      <w:proofErr w:type="spellStart"/>
      <w:r w:rsidR="00FC668D">
        <w:rPr>
          <w:rFonts w:ascii="Arial" w:eastAsia="Times New Roman" w:hAnsi="Arial" w:cs="Arial"/>
          <w:color w:val="000000" w:themeColor="text1"/>
          <w:lang w:eastAsia="de-DE"/>
        </w:rPr>
        <w:t>Cirque</w:t>
      </w:r>
      <w:proofErr w:type="spellEnd"/>
      <w:r w:rsidR="00FC668D">
        <w:rPr>
          <w:rFonts w:ascii="Arial" w:eastAsia="Times New Roman" w:hAnsi="Arial" w:cs="Arial"/>
          <w:color w:val="000000" w:themeColor="text1"/>
          <w:lang w:eastAsia="de-DE"/>
        </w:rPr>
        <w:t xml:space="preserve"> du </w:t>
      </w:r>
      <w:proofErr w:type="spellStart"/>
      <w:r w:rsidR="00FC668D">
        <w:rPr>
          <w:rFonts w:ascii="Arial" w:eastAsia="Times New Roman" w:hAnsi="Arial" w:cs="Arial"/>
          <w:color w:val="000000" w:themeColor="text1"/>
          <w:lang w:eastAsia="de-DE"/>
        </w:rPr>
        <w:t>Soleil</w:t>
      </w:r>
      <w:proofErr w:type="spellEnd"/>
      <w:r w:rsidR="006B45A5">
        <w:rPr>
          <w:rFonts w:ascii="Arial" w:eastAsia="Times New Roman" w:hAnsi="Arial" w:cs="Arial"/>
          <w:color w:val="000000" w:themeColor="text1"/>
          <w:lang w:eastAsia="de-DE"/>
        </w:rPr>
        <w:t xml:space="preserve">, </w:t>
      </w:r>
      <w:r w:rsidR="00423295">
        <w:rPr>
          <w:rFonts w:ascii="Arial" w:eastAsia="Times New Roman" w:hAnsi="Arial" w:cs="Arial"/>
          <w:color w:val="000000" w:themeColor="text1"/>
          <w:lang w:eastAsia="de-DE"/>
        </w:rPr>
        <w:t>g</w:t>
      </w:r>
      <w:r w:rsidR="000856C3">
        <w:rPr>
          <w:rFonts w:ascii="Arial" w:eastAsia="Times New Roman" w:hAnsi="Arial" w:cs="Arial"/>
          <w:color w:val="000000" w:themeColor="text1"/>
          <w:lang w:eastAsia="de-DE"/>
        </w:rPr>
        <w:t>ing</w:t>
      </w:r>
      <w:r w:rsidR="00423295">
        <w:rPr>
          <w:rFonts w:ascii="Arial" w:eastAsia="Times New Roman" w:hAnsi="Arial" w:cs="Arial"/>
          <w:color w:val="000000" w:themeColor="text1"/>
          <w:lang w:eastAsia="de-DE"/>
        </w:rPr>
        <w:t xml:space="preserve"> mit der Gründung </w:t>
      </w:r>
      <w:r w:rsidR="00C0065A">
        <w:rPr>
          <w:rFonts w:ascii="Arial" w:eastAsia="Times New Roman" w:hAnsi="Arial" w:cs="Arial"/>
          <w:color w:val="000000" w:themeColor="text1"/>
          <w:lang w:eastAsia="de-DE"/>
        </w:rPr>
        <w:t xml:space="preserve">einer </w:t>
      </w:r>
      <w:r w:rsidR="000856C3">
        <w:rPr>
          <w:rFonts w:ascii="Arial" w:eastAsia="Times New Roman" w:hAnsi="Arial" w:cs="Arial"/>
          <w:color w:val="000000" w:themeColor="text1"/>
          <w:lang w:eastAsia="de-DE"/>
        </w:rPr>
        <w:t xml:space="preserve">eigenen </w:t>
      </w:r>
      <w:r w:rsidR="0095076A">
        <w:rPr>
          <w:rFonts w:ascii="Arial" w:eastAsia="Times New Roman" w:hAnsi="Arial" w:cs="Arial"/>
          <w:color w:val="000000" w:themeColor="text1"/>
          <w:lang w:eastAsia="de-DE"/>
        </w:rPr>
        <w:t xml:space="preserve">Kompanie </w:t>
      </w:r>
      <w:r w:rsidR="000856C3">
        <w:rPr>
          <w:rFonts w:ascii="Arial" w:eastAsia="Times New Roman" w:hAnsi="Arial" w:cs="Arial"/>
          <w:color w:val="000000" w:themeColor="text1"/>
          <w:lang w:eastAsia="de-DE"/>
        </w:rPr>
        <w:t>(</w:t>
      </w:r>
      <w:r w:rsidR="0095076A">
        <w:rPr>
          <w:rFonts w:ascii="Arial" w:eastAsia="Times New Roman" w:hAnsi="Arial" w:cs="Arial"/>
          <w:color w:val="000000" w:themeColor="text1"/>
          <w:lang w:eastAsia="de-DE"/>
        </w:rPr>
        <w:t>Back Pocket</w:t>
      </w:r>
      <w:r w:rsidR="000856C3">
        <w:rPr>
          <w:rFonts w:ascii="Arial" w:eastAsia="Times New Roman" w:hAnsi="Arial" w:cs="Arial"/>
          <w:color w:val="000000" w:themeColor="text1"/>
          <w:lang w:eastAsia="de-DE"/>
        </w:rPr>
        <w:t xml:space="preserve">) </w:t>
      </w:r>
      <w:r w:rsidR="00423295">
        <w:rPr>
          <w:rFonts w:ascii="Arial" w:eastAsia="Times New Roman" w:hAnsi="Arial" w:cs="Arial"/>
          <w:color w:val="000000" w:themeColor="text1"/>
          <w:lang w:eastAsia="de-DE"/>
        </w:rPr>
        <w:t xml:space="preserve">ein weiterer Traum in Erfüllung </w:t>
      </w:r>
      <w:r w:rsidR="00DE1268">
        <w:rPr>
          <w:rFonts w:ascii="Arial" w:eastAsia="Times New Roman" w:hAnsi="Arial" w:cs="Arial"/>
          <w:color w:val="000000" w:themeColor="text1"/>
          <w:lang w:eastAsia="de-DE"/>
        </w:rPr>
        <w:t>…</w:t>
      </w:r>
    </w:p>
    <w:p w:rsidR="005E5B02" w:rsidRPr="00D80136" w:rsidRDefault="005E5B02">
      <w:pPr>
        <w:rPr>
          <w:color w:val="FF0000"/>
        </w:rPr>
      </w:pPr>
      <w:bookmarkStart w:id="0" w:name="_GoBack"/>
      <w:bookmarkEnd w:id="0"/>
    </w:p>
    <w:sectPr w:rsidR="005E5B02" w:rsidRPr="00D80136" w:rsidSect="00F55EAF">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07B" w:rsidRDefault="00FE607B" w:rsidP="0035498C">
      <w:r>
        <w:separator/>
      </w:r>
    </w:p>
  </w:endnote>
  <w:endnote w:type="continuationSeparator" w:id="0">
    <w:p w:rsidR="00FE607B" w:rsidRDefault="00FE607B" w:rsidP="0035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07B" w:rsidRDefault="00FE607B" w:rsidP="0035498C">
      <w:r>
        <w:separator/>
      </w:r>
    </w:p>
  </w:footnote>
  <w:footnote w:type="continuationSeparator" w:id="0">
    <w:p w:rsidR="00FE607B" w:rsidRDefault="00FE607B" w:rsidP="0035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98C" w:rsidRDefault="0035498C" w:rsidP="0035498C">
    <w:pPr>
      <w:pStyle w:val="Kopfzeile"/>
      <w:ind w:firstLine="708"/>
    </w:pPr>
    <w:r>
      <w:tab/>
    </w:r>
    <w:r>
      <w:tab/>
    </w:r>
    <w:r>
      <w:rPr>
        <w:noProof/>
      </w:rPr>
      <w:drawing>
        <wp:inline distT="0" distB="0" distL="0" distR="0">
          <wp:extent cx="1828800" cy="3302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BANATIX_Logo_4c_small_rgb.jpg"/>
                  <pic:cNvPicPr/>
                </pic:nvPicPr>
                <pic:blipFill>
                  <a:blip r:embed="rId1">
                    <a:extLst>
                      <a:ext uri="{28A0092B-C50C-407E-A947-70E740481C1C}">
                        <a14:useLocalDpi xmlns:a14="http://schemas.microsoft.com/office/drawing/2010/main" val="0"/>
                      </a:ext>
                    </a:extLst>
                  </a:blip>
                  <a:stretch>
                    <a:fillRect/>
                  </a:stretch>
                </pic:blipFill>
                <pic:spPr>
                  <a:xfrm>
                    <a:off x="0" y="0"/>
                    <a:ext cx="1828800" cy="330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D67450"/>
    <w:multiLevelType w:val="hybridMultilevel"/>
    <w:tmpl w:val="6B5410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98C"/>
    <w:rsid w:val="00031DF3"/>
    <w:rsid w:val="000568CE"/>
    <w:rsid w:val="00081026"/>
    <w:rsid w:val="000856C3"/>
    <w:rsid w:val="000B0CE3"/>
    <w:rsid w:val="0011400A"/>
    <w:rsid w:val="00142255"/>
    <w:rsid w:val="0014648F"/>
    <w:rsid w:val="001515DD"/>
    <w:rsid w:val="00206006"/>
    <w:rsid w:val="00243BCA"/>
    <w:rsid w:val="00251BBE"/>
    <w:rsid w:val="00252493"/>
    <w:rsid w:val="00276DA0"/>
    <w:rsid w:val="0035498C"/>
    <w:rsid w:val="003E41A8"/>
    <w:rsid w:val="0040291F"/>
    <w:rsid w:val="00423295"/>
    <w:rsid w:val="00464E28"/>
    <w:rsid w:val="0048513A"/>
    <w:rsid w:val="004963E6"/>
    <w:rsid w:val="00530081"/>
    <w:rsid w:val="005E5B02"/>
    <w:rsid w:val="00601A0F"/>
    <w:rsid w:val="006354BF"/>
    <w:rsid w:val="006B45A5"/>
    <w:rsid w:val="006D2E73"/>
    <w:rsid w:val="006E4148"/>
    <w:rsid w:val="0074257D"/>
    <w:rsid w:val="00837A7D"/>
    <w:rsid w:val="00872013"/>
    <w:rsid w:val="008C3269"/>
    <w:rsid w:val="00927DC8"/>
    <w:rsid w:val="0093403F"/>
    <w:rsid w:val="0095076A"/>
    <w:rsid w:val="009908ED"/>
    <w:rsid w:val="00995905"/>
    <w:rsid w:val="00A45FC6"/>
    <w:rsid w:val="00BC4522"/>
    <w:rsid w:val="00C0065A"/>
    <w:rsid w:val="00C015D0"/>
    <w:rsid w:val="00C71A16"/>
    <w:rsid w:val="00D423E0"/>
    <w:rsid w:val="00D505D2"/>
    <w:rsid w:val="00D80136"/>
    <w:rsid w:val="00D92122"/>
    <w:rsid w:val="00DA58EE"/>
    <w:rsid w:val="00DE1268"/>
    <w:rsid w:val="00E17C5B"/>
    <w:rsid w:val="00E51F4F"/>
    <w:rsid w:val="00E60726"/>
    <w:rsid w:val="00E66F31"/>
    <w:rsid w:val="00F529EF"/>
    <w:rsid w:val="00F55EAF"/>
    <w:rsid w:val="00F71BC1"/>
    <w:rsid w:val="00F74CB7"/>
    <w:rsid w:val="00F81B0B"/>
    <w:rsid w:val="00F95363"/>
    <w:rsid w:val="00FC668D"/>
    <w:rsid w:val="00FE60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95046"/>
  <w15:chartTrackingRefBased/>
  <w15:docId w15:val="{A05CFAAC-1A6B-6145-87D5-7ACFA1525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35498C"/>
    <w:rPr>
      <w:rFonts w:ascii="Cambria" w:eastAsia="Cambria" w:hAnsi="Cambria"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5498C"/>
    <w:pPr>
      <w:tabs>
        <w:tab w:val="center" w:pos="4536"/>
        <w:tab w:val="right" w:pos="9072"/>
      </w:tabs>
    </w:pPr>
  </w:style>
  <w:style w:type="character" w:customStyle="1" w:styleId="KopfzeileZchn">
    <w:name w:val="Kopfzeile Zchn"/>
    <w:basedOn w:val="Absatz-Standardschriftart"/>
    <w:link w:val="Kopfzeile"/>
    <w:uiPriority w:val="99"/>
    <w:rsid w:val="0035498C"/>
    <w:rPr>
      <w:rFonts w:ascii="Cambria" w:eastAsia="Cambria" w:hAnsi="Cambria" w:cs="Times New Roman"/>
    </w:rPr>
  </w:style>
  <w:style w:type="paragraph" w:styleId="Fuzeile">
    <w:name w:val="footer"/>
    <w:basedOn w:val="Standard"/>
    <w:link w:val="FuzeileZchn"/>
    <w:uiPriority w:val="99"/>
    <w:unhideWhenUsed/>
    <w:rsid w:val="0035498C"/>
    <w:pPr>
      <w:tabs>
        <w:tab w:val="center" w:pos="4536"/>
        <w:tab w:val="right" w:pos="9072"/>
      </w:tabs>
    </w:pPr>
  </w:style>
  <w:style w:type="character" w:customStyle="1" w:styleId="FuzeileZchn">
    <w:name w:val="Fußzeile Zchn"/>
    <w:basedOn w:val="Absatz-Standardschriftart"/>
    <w:link w:val="Fuzeile"/>
    <w:uiPriority w:val="99"/>
    <w:rsid w:val="0035498C"/>
    <w:rPr>
      <w:rFonts w:ascii="Cambria" w:eastAsia="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04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691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Eggert</dc:creator>
  <cp:keywords/>
  <dc:description/>
  <cp:lastModifiedBy>Christian Eggert</cp:lastModifiedBy>
  <cp:revision>19</cp:revision>
  <cp:lastPrinted>2019-09-09T09:42:00Z</cp:lastPrinted>
  <dcterms:created xsi:type="dcterms:W3CDTF">2019-08-29T13:58:00Z</dcterms:created>
  <dcterms:modified xsi:type="dcterms:W3CDTF">2019-09-09T09:44:00Z</dcterms:modified>
</cp:coreProperties>
</file>